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F" w:rsidRPr="00D46F6C" w:rsidRDefault="00AB7B2F" w:rsidP="00DF74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7470" w:rsidRPr="00D46F6C" w:rsidTr="00366346">
        <w:tc>
          <w:tcPr>
            <w:tcW w:w="4788" w:type="dxa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CF3B53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B5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0.5pt;margin-top:4.55pt;width:143.05pt;height:145.85pt;z-index:251660288">
                  <v:textbox style="mso-next-textbox:#_x0000_s1026">
                    <w:txbxContent>
                      <w:p w:rsidR="007A611A" w:rsidRDefault="00956D3B" w:rsidP="00DF7470">
                        <w:r>
                          <w:rPr>
                            <w:noProof/>
                            <w:lang w:val="en-IN" w:eastAsia="en-IN" w:bidi="sa-IN"/>
                          </w:rPr>
                          <w:drawing>
                            <wp:inline distT="0" distB="0" distL="0" distR="0">
                              <wp:extent cx="1624330" cy="2436495"/>
                              <wp:effectExtent l="19050" t="0" r="0" b="0"/>
                              <wp:docPr id="1" name="Picture 1" descr="C:\Users\SWAPAN MAL\Desktop\20170611_1906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WAPAN MAL\Desktop\20170611_1906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4330" cy="2436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A611A">
                          <w:rPr>
                            <w:noProof/>
                            <w:lang w:val="en-IN" w:eastAsia="en-IN" w:bidi="sa-IN"/>
                          </w:rPr>
                          <w:drawing>
                            <wp:inline distT="0" distB="0" distL="0" distR="0">
                              <wp:extent cx="1624330" cy="1736485"/>
                              <wp:effectExtent l="19050" t="0" r="0" b="0"/>
                              <wp:docPr id="5" name="Picture 1" descr="F:\Passport Pic\17834903_1284798968264310_6426314305002511471_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Passport Pic\17834903_1284798968264310_6426314305002511471_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4330" cy="1736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A08A8" w:rsidRDefault="00DF7470" w:rsidP="00366346">
            <w:pPr>
              <w:rPr>
                <w:rFonts w:ascii="Times New Roman" w:hAnsi="Times New Roman" w:cs="Vrinda"/>
                <w:sz w:val="24"/>
                <w:szCs w:val="24"/>
                <w:cs/>
                <w:lang w:bidi="bn-IN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shd w:val="clear" w:color="auto" w:fill="FFFFFF"/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Mr. Swapan Mal</w:t>
            </w:r>
          </w:p>
          <w:p w:rsidR="00DF7470" w:rsidRPr="00D46F6C" w:rsidRDefault="00DF7470" w:rsidP="00366346">
            <w:pPr>
              <w:shd w:val="clear" w:color="auto" w:fill="FFFFFF"/>
              <w:spacing w:line="280" w:lineRule="atLeast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Assistant Professor of Sanskrit </w:t>
            </w:r>
          </w:p>
          <w:p w:rsidR="00DF7470" w:rsidRPr="00D46F6C" w:rsidRDefault="00DF7470" w:rsidP="00366346">
            <w:pPr>
              <w:shd w:val="clear" w:color="auto" w:fill="FFFFFF"/>
              <w:spacing w:line="280" w:lineRule="atLeast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rPr>
          <w:trHeight w:val="3446"/>
        </w:trPr>
        <w:tc>
          <w:tcPr>
            <w:tcW w:w="9576" w:type="dxa"/>
            <w:gridSpan w:val="2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Academic Qualifications:</w:t>
            </w:r>
            <w:r w:rsidRPr="00D4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3310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Madhyamik with Bengali, English, History, Geography, Life Science, </w:t>
            </w:r>
            <w:r w:rsidR="00BD3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Physical Science, </w:t>
            </w:r>
          </w:p>
          <w:p w:rsidR="00BD3310" w:rsidRPr="00BD3310" w:rsidRDefault="00BD3310" w:rsidP="00366346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DF7470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Mathematics, Work Education &amp; Physical Education from WBBSE in 2001.</w:t>
            </w:r>
          </w:p>
          <w:p w:rsidR="00BD3310" w:rsidRPr="00D46F6C" w:rsidRDefault="00BD331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310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Higher Secondary with Bengali, English, Philosophy, Political Science,</w:t>
            </w:r>
            <w:r w:rsidR="00BD3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History &amp; Sanskrit from</w:t>
            </w:r>
          </w:p>
          <w:p w:rsidR="00BD3310" w:rsidRPr="00BD3310" w:rsidRDefault="00BD3310" w:rsidP="00366346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DF7470" w:rsidRDefault="00BD331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WBCHSE in 2003</w:t>
            </w:r>
            <w:r w:rsidR="00BD7F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D3310" w:rsidRPr="00D46F6C" w:rsidRDefault="00BD331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B.A. with Sanskrit (Hon’s), Education, English, Bengali &amp; Tagore Studies from Visva Bharati, Santiniketan in 2007. </w:t>
            </w:r>
          </w:p>
          <w:p w:rsidR="00BD3310" w:rsidRPr="00D46F6C" w:rsidRDefault="00BD331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A. in Sanskrit from Visva Bharati, Santiniketan in 2009. </w:t>
            </w:r>
          </w:p>
          <w:p w:rsidR="00BD3310" w:rsidRPr="00D46F6C" w:rsidRDefault="00BD331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Default="00DF747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Ph.D.Submitted in Sanskrit from Visva Bharati, Santiniketan in 2017. </w:t>
            </w:r>
          </w:p>
          <w:p w:rsidR="00BD3310" w:rsidRPr="00D46F6C" w:rsidRDefault="00BD3310" w:rsidP="00366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Default="00DF7470" w:rsidP="00DF7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>NET in Sanskrit in 24</w:t>
            </w:r>
            <w:r w:rsidRPr="00EA60E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June, 2012.</w:t>
            </w:r>
          </w:p>
          <w:p w:rsidR="00BD3310" w:rsidRPr="00EA60EA" w:rsidRDefault="00BD3310" w:rsidP="00DF7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04C8" w:rsidRDefault="001004C8" w:rsidP="00DF7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 in Sanskrit in </w:t>
            </w:r>
            <w:r w:rsidR="00EA60EA"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A60E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December, 2012.</w:t>
            </w:r>
          </w:p>
          <w:p w:rsidR="00BD3310" w:rsidRPr="00EA60EA" w:rsidRDefault="00BD3310" w:rsidP="00DF74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04C8" w:rsidRPr="00D46F6C" w:rsidRDefault="001004C8" w:rsidP="00DF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NET in Sanskrit in </w:t>
            </w:r>
            <w:r w:rsidR="00EA60EA"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A60E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EA6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June, 2013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Contact Address: </w:t>
            </w:r>
          </w:p>
          <w:p w:rsidR="00DF7470" w:rsidRDefault="00DF7470" w:rsidP="0036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Permanent: 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Vill- Chhora,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P.O. – 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Bhuera,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P.S. – 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Aush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gram; Sub.Div. – 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Burdwan Sadar,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Dist. – Purba B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dhaman; West Bengal; 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Pin- 713152</w:t>
            </w:r>
          </w:p>
          <w:p w:rsidR="00BD3310" w:rsidRPr="00BD3310" w:rsidRDefault="00BD3310" w:rsidP="00366346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DF7470" w:rsidRPr="00D46F6C" w:rsidRDefault="00DF7470" w:rsidP="00366346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Email:</w:t>
            </w:r>
            <w:r w:rsidR="001004C8" w:rsidRPr="00D46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004C8" w:rsidRPr="00BD331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swapanmalvb</w:t>
            </w:r>
            <w:r w:rsidRPr="00BD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@gmail.com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Phone numbers: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(+91)</w:t>
            </w:r>
            <w:r w:rsidR="001004C8"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8927062782</w:t>
            </w:r>
          </w:p>
          <w:p w:rsidR="00DF7470" w:rsidRPr="00BD3310" w:rsidRDefault="00DF7470" w:rsidP="00366346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:rsidR="00BD3310" w:rsidRDefault="00DF7470" w:rsidP="003663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Present: 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Dept. of </w:t>
            </w:r>
            <w:r w:rsidR="001004C8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Sanskrit</w:t>
            </w:r>
            <w:r w:rsidR="001004C8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Raiganj University, P.O. &amp; P.S. – Raiganj, Dist. – Uttar Dinajpur, West Bengal, Pin </w:t>
            </w:r>
            <w:r w:rsidR="00BD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733134</w:t>
            </w:r>
          </w:p>
          <w:p w:rsidR="00BD3310" w:rsidRPr="00BD3310" w:rsidRDefault="00BD3310" w:rsidP="00366346">
            <w:pPr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:rsidR="00DF7470" w:rsidRPr="00BD3310" w:rsidRDefault="00DF7470" w:rsidP="0036634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33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Email:</w:t>
            </w:r>
            <w:r w:rsidRPr="00BD331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004C8" w:rsidRPr="00BD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swapanmalvb</w:t>
            </w:r>
            <w:r w:rsidRPr="00BD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@gmail.com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Phone numbers: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(+91)</w:t>
            </w:r>
            <w:r w:rsidR="001004C8"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8927062782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D46F6C" w:rsidRDefault="00DF7470" w:rsidP="003663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Research Interest: 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Samkhya &amp; Yoga Philosophy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Vedanta Philosophy</w:t>
            </w:r>
            <w:r w:rsidR="00DF7470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Nyaya &amp; Vaisheshika Philosophy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Neo-Vedantaism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Buddhism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Jainism</w:t>
            </w:r>
          </w:p>
          <w:p w:rsidR="00DF7470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Charvaka Philosophy</w:t>
            </w:r>
          </w:p>
          <w:p w:rsidR="00F71100" w:rsidRPr="00F71100" w:rsidRDefault="00F71100" w:rsidP="00F7110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Tantra &amp; Saivism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Vedas</w:t>
            </w:r>
            <w:r w:rsidR="00DF7470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Upanishads</w:t>
            </w:r>
          </w:p>
          <w:p w:rsidR="00DF7470" w:rsidRPr="00D46F6C" w:rsidRDefault="001004C8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Philosophy of the </w:t>
            </w:r>
            <w:r w:rsidR="002B3611"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Modern </w:t>
            </w: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Sanskrit Literature</w:t>
            </w:r>
          </w:p>
          <w:p w:rsidR="001004C8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Classical Sanskrit Literature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Grammar</w:t>
            </w:r>
          </w:p>
          <w:p w:rsidR="002B3611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the Puranas</w:t>
            </w:r>
          </w:p>
          <w:p w:rsidR="004C1BAC" w:rsidRDefault="004C1BAC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Philosophy of Bhakti</w:t>
            </w:r>
          </w:p>
          <w:p w:rsidR="004C1BAC" w:rsidRPr="00D46F6C" w:rsidRDefault="004C1BAC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Vaishnava Literature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Manuscriptology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Trends of Sanskrit Literature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Smritisastras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Comparative Literature</w:t>
            </w:r>
          </w:p>
          <w:p w:rsidR="002B3611" w:rsidRPr="00D46F6C" w:rsidRDefault="002B3611" w:rsidP="00DF74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Folk-Lore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Specialization:</w:t>
            </w:r>
            <w:r w:rsidR="007A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11A" w:rsidRPr="007A611A">
              <w:rPr>
                <w:rFonts w:ascii="Times New Roman" w:hAnsi="Times New Roman" w:cs="Times New Roman"/>
                <w:bCs/>
                <w:sz w:val="24"/>
                <w:szCs w:val="24"/>
              </w:rPr>
              <w:t>Charvaka, Jainism, Buddhism,</w:t>
            </w:r>
            <w:r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611" w:rsidRPr="00D46F6C">
              <w:rPr>
                <w:rFonts w:ascii="Times New Roman" w:hAnsi="Times New Roman" w:cs="Times New Roman"/>
                <w:sz w:val="24"/>
                <w:szCs w:val="24"/>
              </w:rPr>
              <w:t>Samkhya, Yoga, Nyaya, Vaisheshika</w:t>
            </w:r>
            <w:r w:rsidR="00781C4D" w:rsidRPr="00D46F6C">
              <w:rPr>
                <w:rFonts w:ascii="Times New Roman" w:hAnsi="Times New Roman" w:cs="Times New Roman"/>
                <w:sz w:val="24"/>
                <w:szCs w:val="24"/>
              </w:rPr>
              <w:t>, Purva Mimamsa, Vedanta, Saivism, Tantrism</w:t>
            </w:r>
            <w:r w:rsidR="007A6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D46F6C" w:rsidRDefault="001A195C" w:rsidP="0036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Conference/Seminar/Workshop</w:t>
            </w:r>
            <w:r w:rsidR="00DF7470"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2A92" w:rsidRPr="00D46F6C" w:rsidRDefault="00DF7470" w:rsidP="00150C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  <w:r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A92" w:rsidRPr="00D46F6C" w:rsidRDefault="006C2A92" w:rsidP="006C2A92">
            <w:pPr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Paper Presented</w:t>
            </w:r>
            <w:r w:rsidRPr="00D46F6C"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:rsidR="006C2A92" w:rsidRPr="001A195C" w:rsidRDefault="001A195C" w:rsidP="001A195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5C"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“Rabindranatha-Vivekanandayormanane Bhaktibhavana” which is presented in the </w:t>
            </w:r>
            <w:r w:rsidR="00DA4730" w:rsidRPr="001A195C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r w:rsidRPr="001A195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</w:rPr>
              <w:t>47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</w:rPr>
              <w:t xml:space="preserve"> Session of All India Oriental Conference, 2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nd</w:t>
            </w:r>
            <w:r w:rsidRPr="001A195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A4EBC" w:rsidRPr="001A195C">
              <w:rPr>
                <w:rFonts w:ascii="Times New Roman" w:hAnsi="Times New Roman" w:cs="Times New Roman"/>
                <w:sz w:val="24"/>
                <w:szCs w:val="26"/>
              </w:rPr>
              <w:t>- 4th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</w:rPr>
              <w:t xml:space="preserve"> January, </w:t>
            </w:r>
            <w:r w:rsidR="00091A3F">
              <w:rPr>
                <w:rFonts w:ascii="Times New Roman" w:hAnsi="Times New Roman" w:cs="Times New Roman"/>
                <w:sz w:val="24"/>
                <w:szCs w:val="26"/>
              </w:rPr>
              <w:t xml:space="preserve">2015, 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</w:rPr>
              <w:t xml:space="preserve">Deptt.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8A4EBC" w:rsidRPr="001A195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1A195C">
              <w:rPr>
                <w:rFonts w:ascii="Times New Roman" w:hAnsi="Times New Roman" w:cs="Times New Roman"/>
                <w:sz w:val="24"/>
                <w:szCs w:val="26"/>
              </w:rPr>
              <w:t xml:space="preserve"> Sanskrit, Guahati University, Assam, India.</w:t>
            </w:r>
          </w:p>
          <w:p w:rsidR="00BA0118" w:rsidRPr="00D46F6C" w:rsidRDefault="00BA0118" w:rsidP="00BA0118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1A195C" w:rsidP="006C2A92">
            <w:pPr>
              <w:numPr>
                <w:ilvl w:val="0"/>
                <w:numId w:val="27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“Samajtattvik Drishtite Madhusudaner Patravali : Ekti Samiksha”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Chithipatre samaj O Sahitya, 27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2015, Bankimchandra Centre of Comparative Indian Literature and Hindi Deptt., Rabindra Bharati University, Kolkata, W.B.</w:t>
            </w:r>
          </w:p>
          <w:p w:rsidR="00BA0118" w:rsidRPr="00D46F6C" w:rsidRDefault="00BA0118" w:rsidP="00BA01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6C2A92" w:rsidP="006C2A92">
            <w:pPr>
              <w:numPr>
                <w:ilvl w:val="0"/>
                <w:numId w:val="27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The</w:t>
            </w:r>
            <w:r w:rsidR="001A195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1A195C">
              <w:rPr>
                <w:rFonts w:ascii="Times New Roman" w:hAnsi="Times New Roman" w:cs="Times New Roman"/>
                <w:sz w:val="24"/>
                <w:szCs w:val="24"/>
              </w:rPr>
              <w:t>title of paper “</w:t>
            </w:r>
            <w:r w:rsidR="00366346">
              <w:rPr>
                <w:rFonts w:ascii="Times New Roman" w:hAnsi="Times New Roman" w:cs="Times New Roman"/>
                <w:sz w:val="24"/>
                <w:szCs w:val="24"/>
              </w:rPr>
              <w:t>Itihaser Dharay Navavedantavad O Bankimchandra Chattopadhyay</w:t>
            </w:r>
            <w:r w:rsidR="001A195C">
              <w:rPr>
                <w:rFonts w:ascii="Times New Roman" w:hAnsi="Times New Roman" w:cs="Times New Roman"/>
                <w:sz w:val="24"/>
                <w:szCs w:val="24"/>
              </w:rPr>
              <w:t xml:space="preserve">” which is presented in the Seminar on </w:t>
            </w:r>
            <w:r w:rsidR="0036634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1A195C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Renaissance Across Continents and Cultures : A Trans-disciplinary Perspective, 9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January, 2016, Deptt. o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 English, Samsi College, Malda, W.B.</w:t>
            </w:r>
          </w:p>
          <w:p w:rsidR="006C2A92" w:rsidRPr="00D46F6C" w:rsidRDefault="006C2A92" w:rsidP="006C2A92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8A4EBC" w:rsidP="006C2A92">
            <w:pPr>
              <w:numPr>
                <w:ilvl w:val="0"/>
                <w:numId w:val="27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paper “</w:t>
            </w:r>
            <w:r w:rsidRPr="008A4EB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Vrinda"/>
                <w:sz w:val="24"/>
                <w:szCs w:val="30"/>
                <w:lang w:bidi="bn-IN"/>
              </w:rPr>
              <w:t>h</w:t>
            </w:r>
            <w:r w:rsidR="00366346" w:rsidRPr="008A4EBC">
              <w:rPr>
                <w:rFonts w:ascii="Times New Roman" w:hAnsi="Times New Roman" w:cs="Times New Roman"/>
                <w:sz w:val="24"/>
                <w:szCs w:val="24"/>
              </w:rPr>
              <w:t>aratiya</w:t>
            </w:r>
            <w:r w:rsidR="00366346">
              <w:rPr>
                <w:rFonts w:ascii="Times New Roman" w:hAnsi="Times New Roman" w:cs="Times New Roman"/>
                <w:sz w:val="24"/>
                <w:szCs w:val="24"/>
              </w:rPr>
              <w:t xml:space="preserve"> Darshane Paribeshchinta : Ek Paryalochana” which is presented in the Seminar on </w:t>
            </w:r>
            <w:r w:rsidR="00366346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Environmental Degradation Due to Human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Interference, 06,</w:t>
            </w:r>
            <w:r w:rsidR="00BA011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07 &amp; 08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2016, Deptt. o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 Geography, Raiganj University, W.B.</w:t>
            </w:r>
          </w:p>
          <w:p w:rsidR="006C2A92" w:rsidRPr="00D46F6C" w:rsidRDefault="006C2A92" w:rsidP="006C2A92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6C2A92" w:rsidRPr="00D46F6C" w:rsidRDefault="00366346" w:rsidP="006C2A92">
            <w:pPr>
              <w:numPr>
                <w:ilvl w:val="0"/>
                <w:numId w:val="27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“Bharatiyaitihyam Rabindranathashcha”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Influence of Sanskrit on Indian Culture, 11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March, 2016, Deptt. o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 Sanskrit, Raiganj University, W.B.</w:t>
            </w:r>
          </w:p>
          <w:p w:rsidR="006C2A92" w:rsidRPr="00D46F6C" w:rsidRDefault="006C2A92" w:rsidP="006C2A9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C2A92" w:rsidRPr="00D46F6C" w:rsidRDefault="00366346" w:rsidP="006C2A92">
            <w:pPr>
              <w:numPr>
                <w:ilvl w:val="0"/>
                <w:numId w:val="27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“Lokayata Darshane Dharma O Samajtattvasamiksha” which is presented in the Seminar </w:t>
            </w:r>
            <w:r w:rsidR="008A4EB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4EBC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Philosophy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, Religion and Society, 12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</w:t>
            </w:r>
            <w:r w:rsidR="00BA011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>2016,  Deptt. o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f Philosophy, Raiganj University, W.B. </w:t>
            </w:r>
          </w:p>
          <w:p w:rsidR="006C2A92" w:rsidRPr="00D46F6C" w:rsidRDefault="006C2A92" w:rsidP="006C2A92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6C2A92" w:rsidRPr="00D46F6C" w:rsidRDefault="00366346" w:rsidP="006C2A92">
            <w:pPr>
              <w:numPr>
                <w:ilvl w:val="0"/>
                <w:numId w:val="27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paper “</w:t>
            </w:r>
            <w:r w:rsidR="00564B7B">
              <w:rPr>
                <w:rFonts w:ascii="Times New Roman" w:hAnsi="Times New Roman" w:cs="Times New Roman"/>
                <w:sz w:val="24"/>
                <w:szCs w:val="24"/>
              </w:rPr>
              <w:t>svetasvataropanishad : Arthasphurane Bhashyanam Gurutvam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Importance of Commentaries for Understanding Sanskrit Text, 5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-6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April, 2017, Deptt. 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Sanskrit, University of Gour Banga, W.B.</w:t>
            </w:r>
          </w:p>
          <w:p w:rsidR="006C2A92" w:rsidRPr="00D46F6C" w:rsidRDefault="006C2A92" w:rsidP="006C2A92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6C2A92" w:rsidRPr="00D46F6C" w:rsidRDefault="006C2A92" w:rsidP="006C2A92">
            <w:pPr>
              <w:ind w:left="1440"/>
              <w:contextualSpacing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Organizer and convener:</w:t>
            </w:r>
          </w:p>
          <w:p w:rsidR="006C2A92" w:rsidRPr="00D46F6C" w:rsidRDefault="006C2A92" w:rsidP="006C2A92">
            <w:pPr>
              <w:numPr>
                <w:ilvl w:val="0"/>
                <w:numId w:val="28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>Influence of Sanskrit on Indian Culture, 11</w:t>
            </w:r>
            <w:r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 xml:space="preserve"> March, 2016, Deptt. o</w:t>
            </w: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f Sanskrit,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Raiganj University, W.B.</w:t>
            </w:r>
          </w:p>
          <w:p w:rsidR="006C2A92" w:rsidRPr="00D46F6C" w:rsidRDefault="006C2A92" w:rsidP="006C2A92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C2A92" w:rsidRPr="00D46F6C" w:rsidRDefault="00013DA4" w:rsidP="006C2A9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Chairperson of</w:t>
            </w:r>
            <w:r w:rsidR="006C2A92" w:rsidRPr="00D46F6C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Technical Session:</w:t>
            </w:r>
          </w:p>
          <w:p w:rsidR="006C2A92" w:rsidRPr="00D46F6C" w:rsidRDefault="006C2A92" w:rsidP="006C2A92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>Influence of Sanskrit on Indian Culture, 11</w:t>
            </w:r>
            <w:r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 xml:space="preserve"> March, 2016, Deptt. o</w:t>
            </w: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f Sanskrit,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Raiganj University, W.B.</w:t>
            </w: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6C2A92" w:rsidP="006C2A92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Treasurer: </w:t>
            </w:r>
          </w:p>
          <w:p w:rsidR="006C2A92" w:rsidRPr="00D46F6C" w:rsidRDefault="006C2A92" w:rsidP="006C2A9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Environmental Degradation Due to Human Interference, 06,</w:t>
            </w:r>
            <w:r w:rsidR="0026202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07 &amp; 08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2016, Deptt. o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 Geography, Raiganj University, W.B.</w:t>
            </w: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C2A92" w:rsidRPr="00D46F6C" w:rsidRDefault="006C2A92" w:rsidP="006C2A9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6"/>
              </w:rPr>
              <w:t>NATIONAL</w:t>
            </w:r>
            <w:r w:rsidRPr="00D46F6C">
              <w:rPr>
                <w:rFonts w:ascii="Times New Roman" w:hAnsi="Times New Roman" w:cs="Times New Roman"/>
                <w:b/>
                <w:sz w:val="34"/>
                <w:szCs w:val="34"/>
              </w:rPr>
              <w:t>:</w:t>
            </w:r>
          </w:p>
          <w:p w:rsidR="006C2A92" w:rsidRPr="00D46F6C" w:rsidRDefault="006C2A92" w:rsidP="006C2A92">
            <w:pPr>
              <w:ind w:left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Attended:</w:t>
            </w:r>
          </w:p>
          <w:p w:rsidR="006C2A92" w:rsidRPr="00F71100" w:rsidRDefault="007A611A" w:rsidP="006C2A92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Two Day </w:t>
            </w:r>
            <w:r w:rsidR="00564B7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National Seminar on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Gnomic and Didactic Literature in Sanskrit, 08 &amp; 09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2013, Deptt. o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f Sanskrit, Pali &amp; Prakrit, Visva Bharati, Santiniketan, W. B. 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564B7B" w:rsidP="006C2A92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Three Day National Workshop on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Research Methodology in Sanskrit, 5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-07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December, 2014, Deptt.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Sanskrit, Pali and Prakrit, Visva Bharati, Santiniketan, W.B.</w:t>
            </w: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6C2A92" w:rsidP="006C2A92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Paper Presented:</w:t>
            </w:r>
          </w:p>
          <w:p w:rsidR="006C2A92" w:rsidRPr="00F71100" w:rsidRDefault="00564B7B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“Svetasvataropanishad : Prasanga Samajabhavana”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Society and Culture inAncient Literature : A Retrospective Enquary, 31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st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 &amp; 01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st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April, 2014, Deptt. 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Sanskrit, The University of Burdwan, W.B</w:t>
            </w:r>
            <w:r w:rsidR="00F71100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F71100" w:rsidRDefault="00564B7B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title of paper “Bhaktivader Aloke Bankimchandra” which is presented in the Seminar </w:t>
            </w:r>
            <w:r w:rsidR="008A4EB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4EBC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Reappraisal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of Different Branches of Sanskritic Wisdom, 19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September, 2014, Deptt. 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Sanskrit, University of Gour Banga, W.B.</w:t>
            </w:r>
          </w:p>
          <w:p w:rsidR="00F71100" w:rsidRDefault="00F71100" w:rsidP="00F71100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F71100" w:rsidRDefault="00564B7B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“Sanskritasahityer Upar Bangla Sahityer Prabhav”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Bharatiya Sahitya par Bangla Sahitya ka Prabhav, 13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&amp; 14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November, 2014, Akhil Bharatiya Sahitya Parishad, New Delhi, India.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564B7B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paper “</w:t>
            </w:r>
            <w:r w:rsidR="009A3617">
              <w:rPr>
                <w:rFonts w:ascii="Times New Roman" w:hAnsi="Times New Roman" w:cs="Times New Roman"/>
                <w:sz w:val="24"/>
                <w:szCs w:val="24"/>
              </w:rPr>
              <w:t>Svetasvataropanishadi Pratiphalita Upadeshamritah : Eka Samiksha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Sanskritasahityasya Upadesha, 12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February, 2015, Deptt.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Sanskrit, Samsi College, Malda, W.B.</w:t>
            </w:r>
          </w:p>
          <w:p w:rsidR="00F71100" w:rsidRPr="00D46F6C" w:rsidRDefault="00F71100" w:rsidP="002620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9A361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“Svetasvataropanishadi Pratiphalitachittashuddherupayah : Eka Samiksha”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Cleanliness and Holistic Health in Sanskrit Tradition, 13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262028">
              <w:rPr>
                <w:rFonts w:ascii="Times New Roman" w:hAnsi="Times New Roman" w:cs="Times New Roman"/>
                <w:sz w:val="24"/>
                <w:szCs w:val="26"/>
              </w:rPr>
              <w:t xml:space="preserve"> &amp;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February, 2015, Deptt.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Sanskrit, Pali &amp; Prakrit, Visva Bharati, Santiniketan, W.B.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9A361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“Ancient Literature, Culture and Rabindranath : A Critical Study”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Translation and reception of Indian Literature : Its Role in National Culture, 26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262028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 </w:t>
            </w:r>
            <w:r w:rsidR="00262028">
              <w:rPr>
                <w:rFonts w:ascii="Times New Roman" w:hAnsi="Times New Roman" w:cs="Times New Roman"/>
                <w:sz w:val="24"/>
                <w:szCs w:val="26"/>
              </w:rPr>
              <w:t xml:space="preserve">&amp;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27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February, 2015, Assamese Language Unit, Visva Bharati, santiniketan, W.B.</w:t>
            </w:r>
          </w:p>
          <w:p w:rsidR="00F71100" w:rsidRDefault="00F71100" w:rsidP="00F71100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9A361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“Premendra Mitrer Hariye Kavita : Darshanik Drishtite”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Challish-Panchass Dashaker Bangali Jiban O Bangla Sahitya, 11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262028">
              <w:rPr>
                <w:rFonts w:ascii="Times New Roman" w:hAnsi="Times New Roman" w:cs="Times New Roman"/>
                <w:sz w:val="24"/>
                <w:szCs w:val="26"/>
              </w:rPr>
              <w:t xml:space="preserve"> &amp;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March, 2015, Deptt.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Bengali, North Bengal University, W.B.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9A361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paper “Ad</w:t>
            </w:r>
            <w:r w:rsidR="00C5429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unik Sans</w:t>
            </w:r>
            <w:r w:rsidR="00C54297">
              <w:rPr>
                <w:rFonts w:ascii="Times New Roman" w:hAnsi="Times New Roman" w:cs="Times New Roman"/>
                <w:sz w:val="24"/>
                <w:szCs w:val="24"/>
              </w:rPr>
              <w:t>krit Sahitye Bankimrachanavali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which is presented in the Seminar </w:t>
            </w:r>
            <w:r w:rsidR="008A4EB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4EBC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Modern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Indian Literature, 17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262028">
              <w:rPr>
                <w:rFonts w:ascii="Times New Roman" w:hAnsi="Times New Roman" w:cs="Times New Roman"/>
                <w:sz w:val="24"/>
                <w:szCs w:val="26"/>
              </w:rPr>
              <w:t xml:space="preserve"> &amp;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March, 2015, Deptt.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Bengali, Rabindra Bharati University, W.B.</w:t>
            </w:r>
          </w:p>
          <w:p w:rsidR="00F71100" w:rsidRDefault="00F71100" w:rsidP="00F71100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9A361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</w:t>
            </w:r>
            <w:r w:rsidR="003026B4">
              <w:rPr>
                <w:rFonts w:ascii="Times New Roman" w:hAnsi="Times New Roman" w:cs="Times New Roman"/>
                <w:sz w:val="24"/>
                <w:szCs w:val="24"/>
              </w:rPr>
              <w:t xml:space="preserve"> paper “Tukkha Gane Aupanishadik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tattver Suluksandhan” which is presented in the Seminar </w:t>
            </w:r>
            <w:r w:rsidR="008A4EB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4EBC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Different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Horizons of Lokosangskriti, 2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nd</w:t>
            </w:r>
            <w:r w:rsidR="00262028">
              <w:rPr>
                <w:rFonts w:ascii="Times New Roman" w:hAnsi="Times New Roman" w:cs="Times New Roman"/>
                <w:sz w:val="24"/>
                <w:szCs w:val="26"/>
              </w:rPr>
              <w:t xml:space="preserve"> &amp;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rd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May, 2015, Raiganj Surendranath Mahavidyalaya, Uttar Dinajpur, W.B.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9A361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paper “Yog</w:t>
            </w:r>
            <w:r w:rsidR="00C54297"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heory in the Svetasvataropanishad</w:t>
            </w:r>
            <w:r w:rsidR="00C54297">
              <w:rPr>
                <w:rFonts w:ascii="Times New Roman" w:hAnsi="Times New Roman" w:cs="Times New Roman"/>
                <w:sz w:val="24"/>
                <w:szCs w:val="24"/>
              </w:rPr>
              <w:t xml:space="preserve"> : A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Yoga : An Answer to Modern Health Hazards, 21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st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 xml:space="preserve"> June, 2015, Dept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t.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o</w:t>
            </w:r>
            <w:r w:rsidR="00262028" w:rsidRPr="00D46F6C">
              <w:rPr>
                <w:rFonts w:ascii="Times New Roman" w:hAnsi="Times New Roman" w:cs="Times New Roman"/>
                <w:sz w:val="24"/>
                <w:szCs w:val="26"/>
              </w:rPr>
              <w:t>f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Sanskrit, Pali &amp; Prakrit, Visva Bharati, Santiniketan, W.B.</w:t>
            </w:r>
          </w:p>
          <w:p w:rsidR="00F71100" w:rsidRDefault="00F71100" w:rsidP="00F71100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“Bankimchandra O Navavedantavada : Ekti Tulanamulak Alochana”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Comparative Indian Literature, 26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June, 2015, Bankimchandra centre for Comparative Indian Literature,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Rabindra Bharati University, W.B.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“Samskrita Sahityer Anuvadamukhidhara”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Trends and Developments in Science, Social Science &amp; Humanities,</w:t>
            </w:r>
            <w:r w:rsidR="006C2A92"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th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August, 2015, Islampur College, Islampur, Uttar Dinajpur, W.B.</w:t>
            </w:r>
          </w:p>
          <w:p w:rsidR="00F71100" w:rsidRDefault="00F71100" w:rsidP="00F71100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F71100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“Rabindramanase Svetasvataropanishad : Ekti Samiksha”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Sanskrit and Rabindranath, 23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rd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August, 2015, Deptt. of Saskrit, Pali &amp; Prakrit, Visva Bharati, Santiniketan, W.B.</w:t>
            </w:r>
          </w:p>
          <w:p w:rsidR="00F71100" w:rsidRPr="00D46F6C" w:rsidRDefault="00F71100" w:rsidP="00F71100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BA0118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Ramkrishna O Vivekananda : Prasanga Visvajanin Dharma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Neo-Vedantism : Contributions of Sri Ramkrishna and Vivekananda, 11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26202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&amp;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12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September, 2015, Deptt. of Philosophy, Dewan Abdul Gani College, South Dinajpur, W.B.</w:t>
            </w:r>
          </w:p>
          <w:p w:rsidR="00BA0118" w:rsidRDefault="00BA0118" w:rsidP="00BA0118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A0118" w:rsidRPr="00D46F6C" w:rsidRDefault="00BA0118" w:rsidP="00BA0118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BA0118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“Nyayadarshane Prameyatattvasamiksha” which is presented in the Seminar </w:t>
            </w:r>
            <w:r w:rsidR="008A4EBC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8A4EBC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Dimensions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of Sanskrit Literature, 10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January, 2016, Deptt. of Sanskrit, Raiganj University, W.B.</w:t>
            </w:r>
          </w:p>
          <w:p w:rsidR="00BA0118" w:rsidRPr="00D46F6C" w:rsidRDefault="00BA0118" w:rsidP="00C54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BA0118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“Concept of Socio-Economoc Status in Modern Sanskrit Plays”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Socio-Economic Challenges of West Bengal after Partition of India, 17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262028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&amp;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18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2016, Deptt. of History, Raiganj University, W.B.</w:t>
            </w:r>
          </w:p>
          <w:p w:rsidR="00BA0118" w:rsidRPr="00D46F6C" w:rsidRDefault="00BA0118" w:rsidP="00BA0118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C54297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 of paper “</w:t>
            </w:r>
            <w:r w:rsidR="002E3D33">
              <w:rPr>
                <w:rFonts w:ascii="Times New Roman" w:hAnsi="Times New Roman" w:cs="Times New Roman"/>
                <w:sz w:val="24"/>
                <w:szCs w:val="24"/>
              </w:rPr>
              <w:t>Concept of International Relationship between Two States in Arthasastra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Indian Polity at the Crossroads, 28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March, 2016, Deptt. of Political Science, Raiganj University, W.B.</w:t>
            </w:r>
          </w:p>
          <w:p w:rsidR="00BA0118" w:rsidRPr="00D46F6C" w:rsidRDefault="00BA0118" w:rsidP="00672D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Default="002E3D33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“Bankimchandra O Samkhyadarshan : Ek Samiksha”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The Sanskrit and Bengali Literature in the Light of the </w:t>
            </w:r>
            <w:r w:rsidR="00677769" w:rsidRPr="00D46F6C">
              <w:rPr>
                <w:rFonts w:ascii="Times New Roman" w:hAnsi="Times New Roman" w:cs="Times New Roman"/>
                <w:sz w:val="24"/>
                <w:szCs w:val="26"/>
              </w:rPr>
              <w:t>Philosophy</w:t>
            </w:r>
            <w:r w:rsidR="0067776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77769" w:rsidRPr="00D46F6C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From Source to Modernization, Rampurhat College, Birbhum, W.B.</w:t>
            </w:r>
          </w:p>
          <w:p w:rsidR="00BA0118" w:rsidRPr="00D46F6C" w:rsidRDefault="00BA0118" w:rsidP="00BA0118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2E3D33" w:rsidP="006C2A92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“Upanishadi Pratiphalitah Manavatavada : Eka Samiksha” which is presented in the Seminar on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>Humanism in Sanskrit Literature, 10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March, 2017, Deptt. of Sanskrit, Raiganj University, W.B.</w:t>
            </w:r>
          </w:p>
          <w:p w:rsidR="006C2A92" w:rsidRPr="00D46F6C" w:rsidRDefault="006C2A92" w:rsidP="006C2A92">
            <w:pPr>
              <w:ind w:left="144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2A92" w:rsidRPr="00D46F6C" w:rsidRDefault="006C2A92" w:rsidP="006C2A9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Organizer and convener:</w:t>
            </w:r>
          </w:p>
          <w:p w:rsidR="006C2A92" w:rsidRPr="00BA0118" w:rsidRDefault="006C2A92" w:rsidP="006C2A9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Dimensions of Sanskrit Literature, 10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January, 2016, Deptt. o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 Sanskrit, Raiganj University, W.B.</w:t>
            </w:r>
          </w:p>
          <w:p w:rsidR="00BA0118" w:rsidRPr="00D46F6C" w:rsidRDefault="00BA0118" w:rsidP="00BA0118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6C2A92" w:rsidP="006C2A92">
            <w:pPr>
              <w:pStyle w:val="ListParagraph"/>
              <w:numPr>
                <w:ilvl w:val="0"/>
                <w:numId w:val="28"/>
              </w:numPr>
              <w:ind w:left="149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Humanism in Sanskrit Literature, 10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2017,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Deptt. o</w:t>
            </w: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f Sanskrit,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Raiganj University, W.B.</w:t>
            </w:r>
          </w:p>
          <w:p w:rsidR="006C2A92" w:rsidRPr="00D46F6C" w:rsidRDefault="006C2A92" w:rsidP="006C2A92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2A92" w:rsidRPr="00D46F6C" w:rsidRDefault="006C2A92" w:rsidP="00150C6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Chairperson of  Technical Session:</w:t>
            </w:r>
          </w:p>
          <w:p w:rsidR="006C2A92" w:rsidRPr="00BA0118" w:rsidRDefault="006C2A92" w:rsidP="006C2A9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Dimensions of Sanskrit Literature, 10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3026B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January, 2016, Deptt. o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f Sanskrit, Raiganj University, W.B.</w:t>
            </w:r>
          </w:p>
          <w:p w:rsidR="00BA0118" w:rsidRPr="00D46F6C" w:rsidRDefault="00BA0118" w:rsidP="00BA0118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8A4EBC" w:rsidRDefault="008A4EBC" w:rsidP="008A4EB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ii.</w:t>
            </w:r>
            <w:r w:rsidR="006C2A92" w:rsidRPr="008A4EBC">
              <w:rPr>
                <w:rFonts w:ascii="Times New Roman" w:hAnsi="Times New Roman" w:cs="Times New Roman"/>
                <w:bCs/>
                <w:sz w:val="24"/>
                <w:szCs w:val="26"/>
              </w:rPr>
              <w:t>Humanism in Sanskrit Literature, 10</w:t>
            </w:r>
            <w:r w:rsidR="006C2A92" w:rsidRPr="008A4EB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8A4EB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March, 2017, </w:t>
            </w:r>
            <w:r w:rsidR="003026B4">
              <w:rPr>
                <w:rFonts w:ascii="Times New Roman" w:hAnsi="Times New Roman" w:cs="Times New Roman"/>
                <w:sz w:val="24"/>
                <w:szCs w:val="26"/>
              </w:rPr>
              <w:t>Deptt. o</w:t>
            </w:r>
            <w:r w:rsidR="006C2A92" w:rsidRPr="008A4EBC">
              <w:rPr>
                <w:rFonts w:ascii="Times New Roman" w:hAnsi="Times New Roman" w:cs="Times New Roman"/>
                <w:sz w:val="24"/>
                <w:szCs w:val="26"/>
              </w:rPr>
              <w:t xml:space="preserve">f Sanskrit, </w:t>
            </w:r>
            <w:r w:rsidR="006C2A92" w:rsidRPr="008A4EBC">
              <w:rPr>
                <w:rFonts w:ascii="Times New Roman" w:hAnsi="Times New Roman" w:cs="Times New Roman"/>
                <w:bCs/>
                <w:sz w:val="24"/>
                <w:szCs w:val="26"/>
              </w:rPr>
              <w:t>Raiganj</w:t>
            </w:r>
          </w:p>
          <w:p w:rsidR="006C2A92" w:rsidRPr="00D46F6C" w:rsidRDefault="006C2A92" w:rsidP="006C2A92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     University, W.B.</w:t>
            </w:r>
          </w:p>
          <w:p w:rsidR="006C2A92" w:rsidRPr="00D46F6C" w:rsidRDefault="006C2A92" w:rsidP="006C2A92">
            <w:pPr>
              <w:pStyle w:val="ListParagraph"/>
              <w:ind w:left="1069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6F6C">
              <w:rPr>
                <w:rFonts w:ascii="Times New Roman" w:hAnsi="Times New Roman" w:cs="Times New Roman"/>
                <w:b/>
                <w:sz w:val="26"/>
                <w:szCs w:val="28"/>
              </w:rPr>
              <w:t>STATE LEVEL</w:t>
            </w:r>
            <w:r w:rsidRPr="00D46F6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Attended:</w:t>
            </w:r>
          </w:p>
          <w:p w:rsidR="006C2A92" w:rsidRPr="00D46F6C" w:rsidRDefault="002E3D33" w:rsidP="006C2A9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One Day Seminar on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Inland Aquaculture and present Scenario of West Bengal, 06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June, 2015, Deptt. of Zoology, Raiganj University, W.B.</w:t>
            </w: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2A92" w:rsidRPr="00D46F6C" w:rsidRDefault="006C2A92" w:rsidP="006C2A9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Presented:</w:t>
            </w:r>
          </w:p>
          <w:p w:rsidR="006C2A92" w:rsidRPr="00D46F6C" w:rsidRDefault="002E3D33" w:rsidP="006C2A9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title of paper “Samskritasya Sampratiki Parasangikata” which is presented in the Seminar on 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Sanskrit in School Curriculum : Issues and Challenges, 08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="006C2A92"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November, 2015, All Bengal Sanskrit Lovers’ Association, Murshidabad District Committee, W.B.</w:t>
            </w:r>
          </w:p>
          <w:p w:rsidR="006C2A92" w:rsidRPr="00D46F6C" w:rsidRDefault="006C2A92" w:rsidP="006C2A92">
            <w:pPr>
              <w:ind w:left="144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6F6C">
              <w:rPr>
                <w:rFonts w:ascii="Times New Roman" w:hAnsi="Times New Roman" w:cs="Times New Roman"/>
                <w:b/>
                <w:sz w:val="26"/>
                <w:szCs w:val="28"/>
              </w:rPr>
              <w:t>ORIENTATION PROGRAMME</w:t>
            </w:r>
            <w:r w:rsidRPr="00D46F6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p w:rsidR="006C2A92" w:rsidRPr="00D46F6C" w:rsidRDefault="006C2A92" w:rsidP="006C2A9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C2A92" w:rsidRPr="00D46F6C" w:rsidRDefault="006C2A92" w:rsidP="006C2A9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Attended:</w:t>
            </w:r>
          </w:p>
          <w:p w:rsidR="00DF7470" w:rsidRPr="00D46F6C" w:rsidRDefault="006C2A92" w:rsidP="00366346">
            <w:pPr>
              <w:numPr>
                <w:ilvl w:val="0"/>
                <w:numId w:val="34"/>
              </w:num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>Orientation Programme (28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  <w:vertAlign w:val="superscript"/>
              </w:rPr>
              <w:t>th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OP at NBU),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rd</w:t>
            </w:r>
            <w:r w:rsidR="00262028">
              <w:rPr>
                <w:rFonts w:ascii="Times New Roman" w:hAnsi="Times New Roman" w:cs="Times New Roman"/>
                <w:sz w:val="24"/>
                <w:szCs w:val="26"/>
              </w:rPr>
              <w:t xml:space="preserve"> November to</w:t>
            </w: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Pr="00D46F6C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th</w:t>
            </w:r>
            <w:r w:rsidRPr="00D46F6C">
              <w:rPr>
                <w:rFonts w:ascii="Times New Roman" w:hAnsi="Times New Roman" w:cs="Times New Roman"/>
                <w:sz w:val="24"/>
                <w:szCs w:val="26"/>
              </w:rPr>
              <w:t xml:space="preserve"> December, 2016, Human Resource Development Centre, University of North Bengal, W.B.</w:t>
            </w:r>
          </w:p>
          <w:p w:rsidR="00DE7FC2" w:rsidRDefault="00DE7FC2" w:rsidP="0015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F6C" w:rsidRPr="00D46F6C" w:rsidRDefault="00150C6B" w:rsidP="0015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Research Experience:</w:t>
            </w:r>
          </w:p>
          <w:p w:rsidR="00150C6B" w:rsidRDefault="00150C6B" w:rsidP="0015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6C"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Research Experience about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</w:t>
            </w:r>
            <w:r w:rsidRPr="00D46F6C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BA0118" w:rsidRPr="00D46F6C" w:rsidRDefault="00BA0118" w:rsidP="0015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B" w:rsidRPr="00D46F6C" w:rsidRDefault="00D46F6C" w:rsidP="00D4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50C6B"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  <w:r w:rsidR="00F7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100" w:rsidRPr="00F71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submitted in the </w:t>
            </w:r>
            <w:r w:rsidR="00150C6B" w:rsidRPr="00D46F6C">
              <w:rPr>
                <w:rFonts w:ascii="Times New Roman" w:hAnsi="Times New Roman" w:cs="Times New Roman"/>
                <w:sz w:val="24"/>
                <w:szCs w:val="24"/>
              </w:rPr>
              <w:t>Dept. of Sanskrit, Pali &amp; Prakrit, Bhasha Bhavana, Visva Bharati, Santiniketan from 2013 to 2017.</w:t>
            </w:r>
          </w:p>
        </w:tc>
      </w:tr>
      <w:tr w:rsidR="009565A4" w:rsidRPr="00D46F6C" w:rsidTr="00366346">
        <w:tc>
          <w:tcPr>
            <w:tcW w:w="9576" w:type="dxa"/>
            <w:gridSpan w:val="2"/>
          </w:tcPr>
          <w:p w:rsidR="009565A4" w:rsidRPr="00717996" w:rsidRDefault="009565A4" w:rsidP="0095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Previous &amp; Present Employment:</w:t>
            </w:r>
          </w:p>
          <w:p w:rsidR="009565A4" w:rsidRPr="00721745" w:rsidRDefault="009565A4" w:rsidP="009565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565A4" w:rsidRDefault="009565A4" w:rsidP="0095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69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Raiganj College(University </w:t>
            </w:r>
            <w:r w:rsidRPr="008D55D5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Raiganj, Uttar Dinajpur, from 04</w:t>
            </w:r>
            <w:r w:rsidRPr="00F10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August</w:t>
            </w:r>
            <w:r w:rsidRPr="008D55D5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2470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70A8" w:rsidRPr="002470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470A8">
              <w:rPr>
                <w:rFonts w:ascii="Times New Roman" w:hAnsi="Times New Roman" w:cs="Times New Roman"/>
                <w:sz w:val="24"/>
                <w:szCs w:val="24"/>
              </w:rPr>
              <w:t xml:space="preserve"> February, </w:t>
            </w:r>
            <w:r w:rsidRPr="002470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470A8" w:rsidRPr="00721745" w:rsidRDefault="002470A8" w:rsidP="009565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65A4" w:rsidRPr="009565A4" w:rsidRDefault="009565A4" w:rsidP="0042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69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5D5">
              <w:rPr>
                <w:rFonts w:ascii="Times New Roman" w:hAnsi="Times New Roman" w:cs="Times New Roman"/>
                <w:sz w:val="24"/>
                <w:szCs w:val="24"/>
              </w:rPr>
              <w:t>Raiganj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55D5">
              <w:rPr>
                <w:rFonts w:ascii="Times New Roman" w:hAnsi="Times New Roman" w:cs="Times New Roman"/>
                <w:sz w:val="24"/>
                <w:szCs w:val="24"/>
              </w:rPr>
              <w:t>Raiganj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Uttar Dinajpur, from </w:t>
            </w:r>
            <w:r w:rsidR="002470A8" w:rsidRPr="00247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A8" w:rsidRPr="002470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2470A8" w:rsidRPr="002470A8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  <w:r w:rsidRPr="002470A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8D55D5">
              <w:rPr>
                <w:rFonts w:ascii="Times New Roman" w:hAnsi="Times New Roman" w:cs="Times New Roman"/>
                <w:sz w:val="24"/>
                <w:szCs w:val="24"/>
              </w:rPr>
              <w:t xml:space="preserve">Till continue </w:t>
            </w: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C45949" w:rsidRPr="00D46F6C" w:rsidRDefault="00DF7470" w:rsidP="0036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Experience:</w:t>
            </w:r>
          </w:p>
          <w:p w:rsidR="00DF7470" w:rsidRPr="00EA60EA" w:rsidRDefault="00150C6B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Coordinator,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Dept. of Sanskrit</w:t>
            </w:r>
            <w:r w:rsidR="00DF7470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Raiganj Universit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y, Uttar Dinajpur, W.B.</w:t>
            </w:r>
          </w:p>
          <w:p w:rsidR="00DE7FC2" w:rsidRPr="00D46F6C" w:rsidRDefault="00DE7FC2" w:rsidP="003663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0EA" w:rsidRPr="00EA60EA" w:rsidRDefault="00150C6B" w:rsidP="00EA60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Chairman of Board Of Studies</w:t>
            </w:r>
            <w:r w:rsidR="000F032E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(Under Graduate </w:t>
            </w:r>
            <w:r w:rsidR="00DE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</w:t>
            </w:r>
            <w:r w:rsidR="000F032E"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Graduate)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F032E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Dept. of Sanskrit</w:t>
            </w:r>
            <w:r w:rsidR="00DF7470"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, Raiganj University, Uttar Dinajpur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, W.B.</w:t>
            </w:r>
          </w:p>
          <w:p w:rsidR="00DE7FC2" w:rsidRPr="00C52292" w:rsidRDefault="00DE7FC2" w:rsidP="0036634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0F032E" w:rsidRPr="00EA60EA" w:rsidRDefault="000F032E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Chairman of Board of Research Studies,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Dept. of Sanskrit, Raiganj University, Uttar Dinajpur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, W.B.</w:t>
            </w:r>
          </w:p>
          <w:p w:rsidR="00DE7FC2" w:rsidRPr="00C52292" w:rsidRDefault="00DE7FC2" w:rsidP="0036634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5506" w:rsidRDefault="000F032E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Chairman of M.Phil. Syllabus Committee,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Dept. of Sanskrit, Raiganj University, Uttar Dinajpur</w:t>
            </w:r>
            <w:r w:rsidR="00425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565A4">
              <w:rPr>
                <w:rFonts w:ascii="Times New Roman" w:hAnsi="Times New Roman" w:cs="Times New Roman"/>
                <w:bCs/>
                <w:sz w:val="24"/>
                <w:szCs w:val="24"/>
              </w:rPr>
              <w:t>W.B.</w:t>
            </w:r>
          </w:p>
          <w:p w:rsidR="009565A4" w:rsidRDefault="009565A4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506" w:rsidRDefault="00425506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Chairman of Under Graduate CBCS</w:t>
            </w: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Syllabus Committee, 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>Dept. of Sanskrit, Raiganj University, Uttar Dinajpur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E7FC2" w:rsidRPr="00D46F6C" w:rsidRDefault="00DE7FC2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470" w:rsidRDefault="000F032E" w:rsidP="00366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t>Member of Under Graduate, Post Graduate &amp; Ph.D Coursework Syllabus Committee,</w:t>
            </w:r>
            <w:r w:rsidRPr="00D46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Dept. of Sanskrit, Raiganj University, Uttar Dinajpur, W.B.</w:t>
            </w:r>
          </w:p>
          <w:p w:rsidR="00DF7470" w:rsidRPr="00D46F6C" w:rsidRDefault="00DF7470" w:rsidP="00956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0" w:rsidRPr="00D46F6C" w:rsidTr="00366346">
        <w:tc>
          <w:tcPr>
            <w:tcW w:w="9576" w:type="dxa"/>
            <w:gridSpan w:val="2"/>
          </w:tcPr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OF RESEARCH PAPERS :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National:</w:t>
            </w:r>
          </w:p>
          <w:p w:rsidR="00DF7470" w:rsidRPr="00D46F6C" w:rsidRDefault="00DF7470" w:rsidP="0036634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3B4" w:rsidRPr="00BA0118" w:rsidRDefault="005463B4" w:rsidP="005463B4">
            <w:pPr>
              <w:numPr>
                <w:ilvl w:val="0"/>
                <w:numId w:val="42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Bhaktivader Aloke Rabindranath, Samkalpa, ISSN-2347-8888, Bolpur, Birbhum, W.B., 6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vertAlign w:val="superscript"/>
              </w:rPr>
              <w:t>th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Year, 1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vertAlign w:val="superscript"/>
              </w:rPr>
              <w:t>st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Volume, April, 2015</w:t>
            </w:r>
          </w:p>
          <w:p w:rsidR="00BA0118" w:rsidRPr="00D46F6C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463B4" w:rsidRPr="00BA0118" w:rsidRDefault="005463B4" w:rsidP="005463B4">
            <w:pPr>
              <w:numPr>
                <w:ilvl w:val="0"/>
                <w:numId w:val="42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Svetasvataropanishadi Mayatattvasamiksha, Sumedha, ISSN-2393-8994, Amitaranjan Sankaribala Vedavidyamandira, W.B.</w:t>
            </w:r>
          </w:p>
          <w:p w:rsidR="00BA0118" w:rsidRPr="00C52292" w:rsidRDefault="00BA0118" w:rsidP="00BA0118">
            <w:pPr>
              <w:pStyle w:val="ListParagraph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BA0118" w:rsidRPr="00D46F6C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463B4" w:rsidRPr="00BA0118" w:rsidRDefault="005463B4" w:rsidP="005463B4">
            <w:pPr>
              <w:numPr>
                <w:ilvl w:val="0"/>
                <w:numId w:val="42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Adhunik Sanskrita Natyasahitye Bangla O Bangalir Avadan, Hijal, ISSN-2349-8013, Alipuduar, W.B., Year-22, Volume-1, June, 2015</w:t>
            </w:r>
          </w:p>
          <w:p w:rsidR="00BA0118" w:rsidRPr="00D46F6C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463B4" w:rsidRPr="00BA0118" w:rsidRDefault="005463B4" w:rsidP="005463B4">
            <w:pPr>
              <w:numPr>
                <w:ilvl w:val="0"/>
                <w:numId w:val="42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“Brishtibajna”- Samalochanar Dharay, Shruti, ISSN-2394-7225,Shruti Gaveshana Parishad, Dakshin Dinajpur, W.B., 2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  <w:vertAlign w:val="superscript"/>
              </w:rPr>
              <w:t>nd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Year, June, 2015</w:t>
            </w:r>
          </w:p>
          <w:p w:rsidR="00BA0118" w:rsidRDefault="00BA0118" w:rsidP="00BA0118">
            <w:pPr>
              <w:pStyle w:val="ListParagrap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A0118" w:rsidRPr="003026B4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5463B4" w:rsidRPr="00BA0118" w:rsidRDefault="005463B4" w:rsidP="005463B4">
            <w:pPr>
              <w:numPr>
                <w:ilvl w:val="0"/>
                <w:numId w:val="42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Svetasvataropanishadi Pratiphalitachittashuddhirupayah- Eka Samiksha, Samkalpa, ISSN-2347-8888, Bolpur, Birbhum, W.B., July, 2015</w:t>
            </w:r>
          </w:p>
          <w:p w:rsidR="00BA0118" w:rsidRPr="003026B4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DF7470" w:rsidRPr="00D46F6C" w:rsidRDefault="005463B4" w:rsidP="005463B4">
            <w:pPr>
              <w:numPr>
                <w:ilvl w:val="0"/>
                <w:numId w:val="42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Svetasvataropanishad : Prasanga Samajbhavana, Society and Culture in Ancient Indian Literature, ISBN-978-93-84054-24-3, Deptt. of Sanskrit, The University of Burdwan, W.B. 2015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International: </w:t>
            </w:r>
          </w:p>
          <w:p w:rsidR="005463B4" w:rsidRPr="00BA0118" w:rsidRDefault="005463B4" w:rsidP="00013DA4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Bhaktivad O Bankimchandra- Ekti Samiksha, Edulight, ISSN-2278-9545, Kalyani, Nadia, W.B., Vol-4, Issue-7, May ,2015</w:t>
            </w:r>
          </w:p>
          <w:p w:rsidR="00BA0118" w:rsidRPr="003026B4" w:rsidRDefault="00BA0118" w:rsidP="00BA0118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463B4" w:rsidRPr="00BA0118" w:rsidRDefault="005463B4" w:rsidP="00013DA4">
            <w:pPr>
              <w:numPr>
                <w:ilvl w:val="0"/>
                <w:numId w:val="43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Rabindranathavivekanandayormanane Bhaktibhavana, Abhyudayah, ISSN-2320-4176, Abhishek Prakashan, New Delhi, Year-4, Volume-4:1, January-June, 2015</w:t>
            </w:r>
          </w:p>
          <w:p w:rsidR="00BA0118" w:rsidRPr="003026B4" w:rsidRDefault="00BA0118" w:rsidP="00BA0118">
            <w:pPr>
              <w:pStyle w:val="ListParagraph"/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BA0118" w:rsidRPr="00D46F6C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13DA4" w:rsidRPr="00BA0118" w:rsidRDefault="005463B4" w:rsidP="00013DA4">
            <w:pPr>
              <w:numPr>
                <w:ilvl w:val="0"/>
                <w:numId w:val="43"/>
              </w:numPr>
              <w:ind w:left="1152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Relevance of Yajna in Modern Society, Contemporary Research Spectrum, ISSN-2454-8987, Council of Edulight, Kalyani, Nadia, W.B., Volume-2, Issue-3, September, 2016</w:t>
            </w:r>
          </w:p>
          <w:p w:rsidR="00BA0118" w:rsidRPr="003026B4" w:rsidRDefault="00BA0118" w:rsidP="00BA0118">
            <w:pPr>
              <w:ind w:left="115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F7470" w:rsidRPr="00D46F6C" w:rsidRDefault="00013DA4" w:rsidP="00013DA4">
            <w:pPr>
              <w:numPr>
                <w:ilvl w:val="0"/>
                <w:numId w:val="43"/>
              </w:numPr>
              <w:ind w:left="1152"/>
              <w:jc w:val="both"/>
              <w:rPr>
                <w:rFonts w:ascii="Times New Roman" w:hAnsi="Times New Roman" w:cs="Times New Roman"/>
                <w:szCs w:val="24"/>
              </w:rPr>
            </w:pP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Svetasvataropanishadi Pratiphalitah Chittashuddhimargah</w:t>
            </w:r>
            <w:r w:rsidR="005463B4"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 xml:space="preserve"> </w:t>
            </w:r>
            <w:r w:rsidRP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: Samikshaika, Influence of Sanskrit on Indian Culture, ISBN-978-81-86359-57-5, Dept. of Sanskrit, Raiganj University, West Bengal</w:t>
            </w:r>
            <w:r w:rsidR="00D46F6C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, 2017</w:t>
            </w:r>
          </w:p>
          <w:p w:rsidR="00DF7470" w:rsidRPr="00D46F6C" w:rsidRDefault="00DF7470" w:rsidP="0036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46" w:rsidRPr="00D46F6C" w:rsidRDefault="00366346" w:rsidP="00DE7FC2">
      <w:pPr>
        <w:rPr>
          <w:rFonts w:ascii="Times New Roman" w:hAnsi="Times New Roman" w:cs="Times New Roman"/>
        </w:rPr>
      </w:pPr>
    </w:p>
    <w:sectPr w:rsidR="00366346" w:rsidRPr="00D46F6C" w:rsidSect="003663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95" w:rsidRDefault="003C5095" w:rsidP="00DE7FC2">
      <w:pPr>
        <w:spacing w:after="0" w:line="240" w:lineRule="auto"/>
      </w:pPr>
      <w:r>
        <w:separator/>
      </w:r>
    </w:p>
  </w:endnote>
  <w:endnote w:type="continuationSeparator" w:id="1">
    <w:p w:rsidR="003C5095" w:rsidRDefault="003C5095" w:rsidP="00D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932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A611A" w:rsidRDefault="007A611A">
            <w:pPr>
              <w:pStyle w:val="Footer"/>
            </w:pPr>
            <w:r>
              <w:t xml:space="preserve">Page </w:t>
            </w:r>
            <w:r w:rsidR="00CF3B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3B53">
              <w:rPr>
                <w:b/>
                <w:sz w:val="24"/>
                <w:szCs w:val="24"/>
              </w:rPr>
              <w:fldChar w:fldCharType="separate"/>
            </w:r>
            <w:r w:rsidR="00C52292">
              <w:rPr>
                <w:b/>
                <w:noProof/>
              </w:rPr>
              <w:t>7</w:t>
            </w:r>
            <w:r w:rsidR="00CF3B5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3B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3B53">
              <w:rPr>
                <w:b/>
                <w:sz w:val="24"/>
                <w:szCs w:val="24"/>
              </w:rPr>
              <w:fldChar w:fldCharType="separate"/>
            </w:r>
            <w:r w:rsidR="00C52292">
              <w:rPr>
                <w:b/>
                <w:noProof/>
              </w:rPr>
              <w:t>7</w:t>
            </w:r>
            <w:r w:rsidR="00CF3B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611A" w:rsidRDefault="007A6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95" w:rsidRDefault="003C5095" w:rsidP="00DE7FC2">
      <w:pPr>
        <w:spacing w:after="0" w:line="240" w:lineRule="auto"/>
      </w:pPr>
      <w:r>
        <w:separator/>
      </w:r>
    </w:p>
  </w:footnote>
  <w:footnote w:type="continuationSeparator" w:id="1">
    <w:p w:rsidR="003C5095" w:rsidRDefault="003C5095" w:rsidP="00DE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7B"/>
    <w:multiLevelType w:val="hybridMultilevel"/>
    <w:tmpl w:val="13E82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DFF"/>
    <w:multiLevelType w:val="hybridMultilevel"/>
    <w:tmpl w:val="B39E292C"/>
    <w:lvl w:ilvl="0" w:tplc="69A2ED4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71C"/>
    <w:multiLevelType w:val="hybridMultilevel"/>
    <w:tmpl w:val="C6B0CBFE"/>
    <w:lvl w:ilvl="0" w:tplc="01D6D7C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38D8"/>
    <w:multiLevelType w:val="hybridMultilevel"/>
    <w:tmpl w:val="05F0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15F"/>
    <w:multiLevelType w:val="hybridMultilevel"/>
    <w:tmpl w:val="69986D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4BC"/>
    <w:multiLevelType w:val="hybridMultilevel"/>
    <w:tmpl w:val="3912F696"/>
    <w:lvl w:ilvl="0" w:tplc="0409001B">
      <w:start w:val="1"/>
      <w:numFmt w:val="lowerRoman"/>
      <w:lvlText w:val="%1."/>
      <w:lvlJc w:val="righ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7B92CB1"/>
    <w:multiLevelType w:val="hybridMultilevel"/>
    <w:tmpl w:val="0F9E94D4"/>
    <w:lvl w:ilvl="0" w:tplc="4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7315A"/>
    <w:multiLevelType w:val="hybridMultilevel"/>
    <w:tmpl w:val="26DE5640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97F32"/>
    <w:multiLevelType w:val="hybridMultilevel"/>
    <w:tmpl w:val="10F4D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2687"/>
    <w:multiLevelType w:val="hybridMultilevel"/>
    <w:tmpl w:val="B32ACFCC"/>
    <w:lvl w:ilvl="0" w:tplc="4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8658E"/>
    <w:multiLevelType w:val="hybridMultilevel"/>
    <w:tmpl w:val="83F27432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2308"/>
    <w:multiLevelType w:val="hybridMultilevel"/>
    <w:tmpl w:val="B3E267A8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6476"/>
    <w:multiLevelType w:val="hybridMultilevel"/>
    <w:tmpl w:val="568806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1F3C29"/>
    <w:multiLevelType w:val="hybridMultilevel"/>
    <w:tmpl w:val="BE9867EE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D77"/>
    <w:multiLevelType w:val="hybridMultilevel"/>
    <w:tmpl w:val="52782A9C"/>
    <w:lvl w:ilvl="0" w:tplc="209EB1C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F007A"/>
    <w:multiLevelType w:val="hybridMultilevel"/>
    <w:tmpl w:val="ADD65B1C"/>
    <w:lvl w:ilvl="0" w:tplc="2AA8C5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F3219D"/>
    <w:multiLevelType w:val="hybridMultilevel"/>
    <w:tmpl w:val="B7C8EDA0"/>
    <w:lvl w:ilvl="0" w:tplc="B896CF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5B5223"/>
    <w:multiLevelType w:val="hybridMultilevel"/>
    <w:tmpl w:val="69986D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C0C04"/>
    <w:multiLevelType w:val="hybridMultilevel"/>
    <w:tmpl w:val="568806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64737F"/>
    <w:multiLevelType w:val="hybridMultilevel"/>
    <w:tmpl w:val="99827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04C0B"/>
    <w:multiLevelType w:val="hybridMultilevel"/>
    <w:tmpl w:val="26DE5640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7265"/>
    <w:multiLevelType w:val="hybridMultilevel"/>
    <w:tmpl w:val="87C281FA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51816"/>
    <w:multiLevelType w:val="hybridMultilevel"/>
    <w:tmpl w:val="560A23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616A2"/>
    <w:multiLevelType w:val="hybridMultilevel"/>
    <w:tmpl w:val="07768D0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D6015"/>
    <w:multiLevelType w:val="hybridMultilevel"/>
    <w:tmpl w:val="B442B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9078E"/>
    <w:multiLevelType w:val="hybridMultilevel"/>
    <w:tmpl w:val="2F866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1977"/>
    <w:multiLevelType w:val="hybridMultilevel"/>
    <w:tmpl w:val="FB467694"/>
    <w:lvl w:ilvl="0" w:tplc="69A2ED4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155F"/>
    <w:multiLevelType w:val="hybridMultilevel"/>
    <w:tmpl w:val="B39E292C"/>
    <w:lvl w:ilvl="0" w:tplc="69A2ED4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E4C9D"/>
    <w:multiLevelType w:val="hybridMultilevel"/>
    <w:tmpl w:val="28DAB1D6"/>
    <w:lvl w:ilvl="0" w:tplc="40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F6E12"/>
    <w:multiLevelType w:val="hybridMultilevel"/>
    <w:tmpl w:val="E2766F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142DB"/>
    <w:multiLevelType w:val="hybridMultilevel"/>
    <w:tmpl w:val="9906F9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B62158"/>
    <w:multiLevelType w:val="hybridMultilevel"/>
    <w:tmpl w:val="3DE60F10"/>
    <w:lvl w:ilvl="0" w:tplc="ED6017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926C5"/>
    <w:multiLevelType w:val="hybridMultilevel"/>
    <w:tmpl w:val="6B169A94"/>
    <w:lvl w:ilvl="0" w:tplc="5072A7F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31"/>
  </w:num>
  <w:num w:numId="5">
    <w:abstractNumId w:val="21"/>
  </w:num>
  <w:num w:numId="6">
    <w:abstractNumId w:val="19"/>
  </w:num>
  <w:num w:numId="7">
    <w:abstractNumId w:val="17"/>
  </w:num>
  <w:num w:numId="8">
    <w:abstractNumId w:val="8"/>
  </w:num>
  <w:num w:numId="9">
    <w:abstractNumId w:val="18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3"/>
  </w:num>
  <w:num w:numId="15">
    <w:abstractNumId w:val="22"/>
  </w:num>
  <w:num w:numId="16">
    <w:abstractNumId w:val="4"/>
  </w:num>
  <w:num w:numId="17">
    <w:abstractNumId w:val="30"/>
  </w:num>
  <w:num w:numId="18">
    <w:abstractNumId w:val="10"/>
  </w:num>
  <w:num w:numId="19">
    <w:abstractNumId w:val="3"/>
  </w:num>
  <w:num w:numId="20">
    <w:abstractNumId w:val="20"/>
  </w:num>
  <w:num w:numId="21">
    <w:abstractNumId w:val="29"/>
  </w:num>
  <w:num w:numId="22">
    <w:abstractNumId w:val="5"/>
  </w:num>
  <w:num w:numId="23">
    <w:abstractNumId w:val="0"/>
  </w:num>
  <w:num w:numId="24">
    <w:abstractNumId w:val="2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9"/>
  </w:num>
  <w:num w:numId="37">
    <w:abstractNumId w:val="28"/>
  </w:num>
  <w:num w:numId="38">
    <w:abstractNumId w:val="6"/>
  </w:num>
  <w:num w:numId="39">
    <w:abstractNumId w:val="32"/>
  </w:num>
  <w:num w:numId="40">
    <w:abstractNumId w:val="15"/>
  </w:num>
  <w:num w:numId="41">
    <w:abstractNumId w:val="1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70"/>
    <w:rsid w:val="00013DA4"/>
    <w:rsid w:val="00091A3F"/>
    <w:rsid w:val="000A78C3"/>
    <w:rsid w:val="000E28FB"/>
    <w:rsid w:val="000F032E"/>
    <w:rsid w:val="001004C8"/>
    <w:rsid w:val="00117427"/>
    <w:rsid w:val="00150C6B"/>
    <w:rsid w:val="001A195C"/>
    <w:rsid w:val="002470A8"/>
    <w:rsid w:val="00262028"/>
    <w:rsid w:val="00265A26"/>
    <w:rsid w:val="002B3611"/>
    <w:rsid w:val="002E3D33"/>
    <w:rsid w:val="003026B4"/>
    <w:rsid w:val="00335886"/>
    <w:rsid w:val="00366346"/>
    <w:rsid w:val="003C5095"/>
    <w:rsid w:val="00425506"/>
    <w:rsid w:val="004729CA"/>
    <w:rsid w:val="004C1BAC"/>
    <w:rsid w:val="004F35D5"/>
    <w:rsid w:val="005463B4"/>
    <w:rsid w:val="00564B7B"/>
    <w:rsid w:val="005E113E"/>
    <w:rsid w:val="0060735C"/>
    <w:rsid w:val="00623F8D"/>
    <w:rsid w:val="006321F4"/>
    <w:rsid w:val="00672DA6"/>
    <w:rsid w:val="0067442B"/>
    <w:rsid w:val="00677769"/>
    <w:rsid w:val="006C2A92"/>
    <w:rsid w:val="006F3286"/>
    <w:rsid w:val="00721745"/>
    <w:rsid w:val="00781C4D"/>
    <w:rsid w:val="007A611A"/>
    <w:rsid w:val="008A4EBC"/>
    <w:rsid w:val="008D3191"/>
    <w:rsid w:val="00915997"/>
    <w:rsid w:val="00937617"/>
    <w:rsid w:val="009565A4"/>
    <w:rsid w:val="00956D3B"/>
    <w:rsid w:val="009A3617"/>
    <w:rsid w:val="00A6407B"/>
    <w:rsid w:val="00A72FC1"/>
    <w:rsid w:val="00AB7B2F"/>
    <w:rsid w:val="00BA0118"/>
    <w:rsid w:val="00BD3310"/>
    <w:rsid w:val="00BD7F11"/>
    <w:rsid w:val="00C336C5"/>
    <w:rsid w:val="00C45949"/>
    <w:rsid w:val="00C52292"/>
    <w:rsid w:val="00C54297"/>
    <w:rsid w:val="00CA4872"/>
    <w:rsid w:val="00CF3B53"/>
    <w:rsid w:val="00D07F5E"/>
    <w:rsid w:val="00D46F6C"/>
    <w:rsid w:val="00D90EDD"/>
    <w:rsid w:val="00DA08A8"/>
    <w:rsid w:val="00DA4730"/>
    <w:rsid w:val="00DE7FC2"/>
    <w:rsid w:val="00DF7470"/>
    <w:rsid w:val="00E3314A"/>
    <w:rsid w:val="00E7797C"/>
    <w:rsid w:val="00E82F9C"/>
    <w:rsid w:val="00EA60EA"/>
    <w:rsid w:val="00EC2E51"/>
    <w:rsid w:val="00EE42F2"/>
    <w:rsid w:val="00F7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70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4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F7470"/>
  </w:style>
  <w:style w:type="character" w:styleId="Hyperlink">
    <w:name w:val="Hyperlink"/>
    <w:basedOn w:val="DefaultParagraphFont"/>
    <w:uiPriority w:val="99"/>
    <w:unhideWhenUsed/>
    <w:rsid w:val="00DF74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470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0"/>
    <w:rPr>
      <w:rFonts w:ascii="Tahoma" w:eastAsiaTheme="minorEastAsia" w:hAnsi="Tahoma" w:cs="Mangal"/>
      <w:sz w:val="16"/>
      <w:szCs w:val="14"/>
      <w:lang w:val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E7FC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7FC2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DE7FC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E7FC2"/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MAL</dc:creator>
  <cp:lastModifiedBy>SWAPAN MAL</cp:lastModifiedBy>
  <cp:revision>27</cp:revision>
  <dcterms:created xsi:type="dcterms:W3CDTF">2017-06-27T12:12:00Z</dcterms:created>
  <dcterms:modified xsi:type="dcterms:W3CDTF">2017-06-30T12:31:00Z</dcterms:modified>
</cp:coreProperties>
</file>